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FE" w:rsidRPr="00F05D1F" w:rsidRDefault="004248FE" w:rsidP="004248FE">
      <w:pPr>
        <w:rPr>
          <w:rFonts w:ascii="Arial" w:hAnsi="Arial"/>
          <w:b/>
        </w:rPr>
      </w:pPr>
      <w:r w:rsidRPr="00F05D1F">
        <w:rPr>
          <w:rFonts w:ascii="Arial" w:hAnsi="Arial"/>
          <w:b/>
        </w:rPr>
        <w:t>Franklin Public Schools</w:t>
      </w:r>
    </w:p>
    <w:p w:rsidR="004248FE" w:rsidRPr="00F05D1F" w:rsidRDefault="004248FE" w:rsidP="004248FE">
      <w:pPr>
        <w:rPr>
          <w:rFonts w:ascii="Arial" w:hAnsi="Arial"/>
          <w:b/>
        </w:rPr>
      </w:pPr>
      <w:r w:rsidRPr="00F05D1F">
        <w:rPr>
          <w:rFonts w:ascii="Arial" w:hAnsi="Arial"/>
          <w:b/>
          <w:i/>
        </w:rPr>
        <w:t>Making Meaning Vocabulary</w:t>
      </w:r>
      <w:r w:rsidRPr="00F05D1F">
        <w:rPr>
          <w:rFonts w:ascii="Arial" w:hAnsi="Arial"/>
          <w:b/>
        </w:rPr>
        <w:t xml:space="preserve">  - As</w:t>
      </w:r>
      <w:r>
        <w:rPr>
          <w:rFonts w:ascii="Arial" w:hAnsi="Arial"/>
          <w:b/>
        </w:rPr>
        <w:t xml:space="preserve">sessment and </w:t>
      </w:r>
      <w:proofErr w:type="gramStart"/>
      <w:r>
        <w:rPr>
          <w:rFonts w:ascii="Arial" w:hAnsi="Arial"/>
          <w:b/>
        </w:rPr>
        <w:t>Grading  Grade</w:t>
      </w:r>
      <w:proofErr w:type="gramEnd"/>
      <w:r>
        <w:rPr>
          <w:rFonts w:ascii="Arial" w:hAnsi="Arial"/>
          <w:b/>
        </w:rPr>
        <w:t xml:space="preserve"> 6</w:t>
      </w:r>
    </w:p>
    <w:p w:rsidR="004248FE" w:rsidRPr="00CB6256" w:rsidRDefault="004248FE" w:rsidP="004248FE">
      <w:pPr>
        <w:rPr>
          <w:rFonts w:ascii="Arial" w:hAnsi="Arial"/>
        </w:rPr>
      </w:pPr>
    </w:p>
    <w:p w:rsidR="003F7750" w:rsidRDefault="004248FE" w:rsidP="004248FE">
      <w:pPr>
        <w:rPr>
          <w:rFonts w:ascii="Arial" w:hAnsi="Arial"/>
        </w:rPr>
      </w:pPr>
      <w:r w:rsidRPr="00CB6256">
        <w:rPr>
          <w:rFonts w:ascii="Arial" w:hAnsi="Arial"/>
          <w:b/>
        </w:rPr>
        <w:t>Vocabulary Rubric</w:t>
      </w:r>
      <w:r>
        <w:rPr>
          <w:rFonts w:ascii="Arial" w:hAnsi="Arial"/>
        </w:rPr>
        <w:t xml:space="preserve"> </w:t>
      </w:r>
      <w:r w:rsidR="003F7750">
        <w:rPr>
          <w:rFonts w:ascii="Arial" w:hAnsi="Arial"/>
        </w:rPr>
        <w:t>This rubric can be used at the teacher’s discretion</w:t>
      </w:r>
      <w:r w:rsidR="00AF1A2F">
        <w:rPr>
          <w:rFonts w:ascii="Arial" w:hAnsi="Arial"/>
        </w:rPr>
        <w:t xml:space="preserve"> to rate students’ use of vocabulary words as the teacher observes students in class</w:t>
      </w:r>
      <w:r w:rsidR="003F7750">
        <w:rPr>
          <w:rFonts w:ascii="Arial" w:hAnsi="Arial"/>
        </w:rPr>
        <w:t xml:space="preserve">.  Note that the </w:t>
      </w:r>
      <w:r w:rsidR="003F7750">
        <w:rPr>
          <w:rFonts w:ascii="Arial" w:hAnsi="Arial"/>
          <w:i/>
        </w:rPr>
        <w:t xml:space="preserve">Making Meaning Vocabulary (MMV) </w:t>
      </w:r>
      <w:r w:rsidR="003F7750">
        <w:rPr>
          <w:rFonts w:ascii="Arial" w:hAnsi="Arial"/>
        </w:rPr>
        <w:t xml:space="preserve">Teacher’s Manual suggests assessing vocabulary in the even numbered weeks of each unit.  These </w:t>
      </w:r>
      <w:r>
        <w:rPr>
          <w:rFonts w:ascii="Arial" w:hAnsi="Arial"/>
        </w:rPr>
        <w:t>assessment times are noted in th</w:t>
      </w:r>
      <w:r w:rsidR="003F7750">
        <w:rPr>
          <w:rFonts w:ascii="Arial" w:hAnsi="Arial"/>
        </w:rPr>
        <w:t>e Teacher’s</w:t>
      </w:r>
      <w:r>
        <w:rPr>
          <w:rFonts w:ascii="Arial" w:hAnsi="Arial"/>
        </w:rPr>
        <w:t xml:space="preserve"> Manual as “Class</w:t>
      </w:r>
      <w:r w:rsidR="003F7750">
        <w:rPr>
          <w:rFonts w:ascii="Arial" w:hAnsi="Arial"/>
        </w:rPr>
        <w:t xml:space="preserve"> Vocabulary Progress Assessment.”  This rubric is provided to give teachers a more descriptive way of evaluating students’ use of vocabulary in addition to the questions that are provided in the </w:t>
      </w:r>
      <w:r w:rsidR="003F7750" w:rsidRPr="003F7750">
        <w:rPr>
          <w:rFonts w:ascii="Arial" w:hAnsi="Arial"/>
          <w:i/>
        </w:rPr>
        <w:t>MMV</w:t>
      </w:r>
      <w:r w:rsidR="003F7750">
        <w:rPr>
          <w:rFonts w:ascii="Arial" w:hAnsi="Arial"/>
        </w:rPr>
        <w:t xml:space="preserve"> Teacher’s Manual. </w:t>
      </w:r>
    </w:p>
    <w:p w:rsidR="003F7750" w:rsidRDefault="003F7750" w:rsidP="004248FE">
      <w:pPr>
        <w:rPr>
          <w:rFonts w:ascii="Arial" w:hAnsi="Arial"/>
        </w:rPr>
      </w:pPr>
    </w:p>
    <w:p w:rsidR="003F7750" w:rsidRPr="003F7750" w:rsidRDefault="003F7750" w:rsidP="003F7750">
      <w:pPr>
        <w:rPr>
          <w:rFonts w:ascii="Arial" w:hAnsi="Arial"/>
        </w:rPr>
      </w:pPr>
      <w:r>
        <w:rPr>
          <w:rFonts w:ascii="Arial" w:hAnsi="Arial"/>
        </w:rPr>
        <w:t>The rubric is based on these chara</w:t>
      </w:r>
      <w:r w:rsidR="00FE27A2">
        <w:rPr>
          <w:rFonts w:ascii="Arial" w:hAnsi="Arial"/>
        </w:rPr>
        <w:t>c</w:t>
      </w:r>
      <w:r>
        <w:rPr>
          <w:rFonts w:ascii="Arial" w:hAnsi="Arial"/>
        </w:rPr>
        <w:t>teristics</w:t>
      </w:r>
      <w:r w:rsidR="00AF1A2F">
        <w:rPr>
          <w:rFonts w:ascii="Arial" w:hAnsi="Arial"/>
        </w:rPr>
        <w:t>/observations of students in class</w:t>
      </w:r>
      <w:r>
        <w:rPr>
          <w:rFonts w:ascii="Arial" w:hAnsi="Arial"/>
        </w:rPr>
        <w:t xml:space="preserve">: 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 w:rsidRPr="003F7750">
        <w:rPr>
          <w:rFonts w:ascii="Arial" w:hAnsi="Arial"/>
        </w:rPr>
        <w:t>Indicates that he/she understands the meanings of vocabulary words.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>
        <w:rPr>
          <w:rFonts w:ascii="Arial" w:hAnsi="Arial"/>
        </w:rPr>
        <w:t>U</w:t>
      </w:r>
      <w:r w:rsidRPr="003F7750">
        <w:rPr>
          <w:rFonts w:ascii="Arial" w:hAnsi="Arial"/>
        </w:rPr>
        <w:t xml:space="preserve">ses the </w:t>
      </w:r>
      <w:r w:rsidR="00FE27A2">
        <w:rPr>
          <w:rFonts w:ascii="Arial" w:hAnsi="Arial"/>
        </w:rPr>
        <w:t xml:space="preserve">vocabulary </w:t>
      </w:r>
      <w:r w:rsidRPr="003F7750">
        <w:rPr>
          <w:rFonts w:ascii="Arial" w:hAnsi="Arial"/>
        </w:rPr>
        <w:t>words to explain his/her thinking.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 w:rsidRPr="003F7750">
        <w:rPr>
          <w:rFonts w:ascii="Arial" w:hAnsi="Arial"/>
        </w:rPr>
        <w:t>Uses the vocabulary words in conversations outside of vocabulary time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>
        <w:rPr>
          <w:rFonts w:ascii="Arial" w:hAnsi="Arial"/>
        </w:rPr>
        <w:t>U</w:t>
      </w:r>
      <w:r w:rsidRPr="003F7750">
        <w:rPr>
          <w:rFonts w:ascii="Arial" w:hAnsi="Arial"/>
        </w:rPr>
        <w:t>ses prefixes, suffixes, and other clues to figure out word meanings in independent reading.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>
        <w:rPr>
          <w:rFonts w:ascii="Arial" w:hAnsi="Arial"/>
        </w:rPr>
        <w:t>U</w:t>
      </w:r>
      <w:r w:rsidRPr="003F7750">
        <w:rPr>
          <w:rFonts w:ascii="Arial" w:hAnsi="Arial"/>
        </w:rPr>
        <w:t>ses different meanings of multiple meaning words.</w:t>
      </w:r>
    </w:p>
    <w:p w:rsidR="003F7750" w:rsidRPr="003F7750" w:rsidRDefault="003F7750" w:rsidP="003F7750">
      <w:pPr>
        <w:pStyle w:val="ListParagraph"/>
        <w:rPr>
          <w:rFonts w:ascii="Arial" w:hAnsi="Arial"/>
        </w:rPr>
      </w:pPr>
      <w:r w:rsidRPr="003F7750">
        <w:rPr>
          <w:rFonts w:ascii="Arial" w:hAnsi="Arial"/>
        </w:rPr>
        <w:t>Identifies the word that best describes each character and explains why.</w:t>
      </w:r>
    </w:p>
    <w:p w:rsidR="003F7750" w:rsidRDefault="003F7750" w:rsidP="003F7750">
      <w:pPr>
        <w:pStyle w:val="ListParagraph"/>
        <w:rPr>
          <w:rFonts w:ascii="Arial" w:hAnsi="Arial"/>
        </w:rPr>
      </w:pPr>
      <w:r>
        <w:rPr>
          <w:rFonts w:ascii="Arial" w:hAnsi="Arial"/>
        </w:rPr>
        <w:t>U</w:t>
      </w:r>
      <w:r w:rsidRPr="003F7750">
        <w:rPr>
          <w:rFonts w:ascii="Arial" w:hAnsi="Arial"/>
        </w:rPr>
        <w:t xml:space="preserve">ses vocabulary words from earlier in the year. </w:t>
      </w:r>
    </w:p>
    <w:p w:rsidR="003F7750" w:rsidRDefault="003F7750" w:rsidP="003F7750">
      <w:pPr>
        <w:rPr>
          <w:rFonts w:ascii="Arial" w:hAnsi="Arial"/>
        </w:rPr>
      </w:pPr>
    </w:p>
    <w:p w:rsidR="003F7750" w:rsidRDefault="003F7750" w:rsidP="003F7750">
      <w:pPr>
        <w:rPr>
          <w:rFonts w:ascii="Arial" w:hAnsi="Arial"/>
        </w:rPr>
      </w:pPr>
    </w:p>
    <w:p w:rsidR="003F7750" w:rsidRDefault="003F7750" w:rsidP="003F7750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r>
        <w:rPr>
          <w:rFonts w:ascii="Arial" w:hAnsi="Arial"/>
          <w:b/>
        </w:rPr>
        <w:t>Exceptional  (10 points)</w:t>
      </w:r>
      <w:r>
        <w:rPr>
          <w:rFonts w:ascii="Arial" w:hAnsi="Arial"/>
        </w:rPr>
        <w:t xml:space="preserve"> the student:</w:t>
      </w:r>
    </w:p>
    <w:p w:rsidR="003F7750" w:rsidRPr="003F7750" w:rsidRDefault="003F7750" w:rsidP="003F7750">
      <w:pPr>
        <w:pStyle w:val="ListParagraph"/>
        <w:numPr>
          <w:ilvl w:val="0"/>
          <w:numId w:val="2"/>
        </w:numPr>
        <w:rPr>
          <w:rFonts w:ascii="Arial" w:hAnsi="Arial"/>
        </w:rPr>
      </w:pPr>
      <w:proofErr w:type="gramStart"/>
      <w:r>
        <w:rPr>
          <w:rFonts w:ascii="Arial" w:hAnsi="Arial"/>
          <w:i/>
          <w:u w:val="single"/>
        </w:rPr>
        <w:t>FREQUENTLY</w:t>
      </w:r>
      <w:r>
        <w:rPr>
          <w:rFonts w:ascii="Arial" w:hAnsi="Arial"/>
        </w:rPr>
        <w:t xml:space="preserve">  displays</w:t>
      </w:r>
      <w:proofErr w:type="gramEnd"/>
      <w:r>
        <w:rPr>
          <w:rFonts w:ascii="Arial" w:hAnsi="Arial"/>
        </w:rPr>
        <w:t xml:space="preserve"> the above AND</w:t>
      </w:r>
      <w:r w:rsidR="00FE27A2">
        <w:rPr>
          <w:rFonts w:ascii="Arial" w:hAnsi="Arial"/>
        </w:rPr>
        <w:t>/OR</w:t>
      </w:r>
    </w:p>
    <w:p w:rsidR="003F7750" w:rsidRDefault="003F7750" w:rsidP="003F7750">
      <w:pPr>
        <w:pStyle w:val="ListParagraph"/>
        <w:numPr>
          <w:ilvl w:val="0"/>
          <w:numId w:val="2"/>
        </w:numPr>
        <w:rPr>
          <w:rFonts w:ascii="Arial" w:hAnsi="Arial"/>
        </w:rPr>
      </w:pPr>
      <w:r w:rsidRPr="003F7750">
        <w:rPr>
          <w:rFonts w:ascii="Arial" w:hAnsi="Arial"/>
        </w:rPr>
        <w:t xml:space="preserve">Has a complete and detailed understanding of the vocabulary words. </w:t>
      </w:r>
    </w:p>
    <w:p w:rsidR="003F7750" w:rsidRDefault="003F7750" w:rsidP="003F7750">
      <w:pPr>
        <w:rPr>
          <w:rFonts w:ascii="Arial" w:hAnsi="Arial"/>
        </w:rPr>
      </w:pPr>
    </w:p>
    <w:p w:rsidR="003F7750" w:rsidRDefault="003F7750" w:rsidP="003F7750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r>
        <w:rPr>
          <w:rFonts w:ascii="Arial" w:hAnsi="Arial"/>
          <w:b/>
        </w:rPr>
        <w:t>Proficient (9 points)</w:t>
      </w:r>
      <w:r>
        <w:rPr>
          <w:rFonts w:ascii="Arial" w:hAnsi="Arial"/>
        </w:rPr>
        <w:t xml:space="preserve"> the student: </w:t>
      </w:r>
    </w:p>
    <w:p w:rsidR="00FE27A2" w:rsidRDefault="003F7750" w:rsidP="003F7750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SOMETIMES</w:t>
      </w:r>
      <w:r w:rsidR="00FE27A2">
        <w:rPr>
          <w:rFonts w:ascii="Arial" w:hAnsi="Arial"/>
        </w:rPr>
        <w:t xml:space="preserve"> displays the above AND/OR</w:t>
      </w:r>
    </w:p>
    <w:p w:rsidR="00FE27A2" w:rsidRDefault="00FE27A2" w:rsidP="00FE27A2">
      <w:pPr>
        <w:pStyle w:val="ListParagraph"/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 xml:space="preserve">Has a solid understanding of the vocabulary words, but lacks some detail or flexibility in their use. </w:t>
      </w:r>
    </w:p>
    <w:p w:rsidR="00FE27A2" w:rsidRDefault="00FE27A2" w:rsidP="00FE27A2">
      <w:pPr>
        <w:rPr>
          <w:rFonts w:ascii="Arial" w:hAnsi="Arial"/>
        </w:rPr>
      </w:pPr>
    </w:p>
    <w:p w:rsidR="00FE27A2" w:rsidRDefault="00FE27A2" w:rsidP="00FE27A2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proofErr w:type="gramStart"/>
      <w:r>
        <w:rPr>
          <w:rFonts w:ascii="Arial" w:hAnsi="Arial"/>
          <w:b/>
        </w:rPr>
        <w:t>Developing</w:t>
      </w:r>
      <w:proofErr w:type="gramEnd"/>
      <w:r>
        <w:rPr>
          <w:rFonts w:ascii="Arial" w:hAnsi="Arial"/>
          <w:b/>
        </w:rPr>
        <w:t xml:space="preserve"> (8 points)</w:t>
      </w:r>
      <w:r>
        <w:rPr>
          <w:rFonts w:ascii="Arial" w:hAnsi="Arial"/>
        </w:rPr>
        <w:t xml:space="preserve"> the student:</w:t>
      </w:r>
    </w:p>
    <w:p w:rsidR="00FE27A2" w:rsidRDefault="00FE27A2" w:rsidP="00FE27A2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SOMETIMES WITH SUPPORT</w:t>
      </w:r>
      <w:r>
        <w:rPr>
          <w:rFonts w:ascii="Arial" w:hAnsi="Arial"/>
        </w:rPr>
        <w:t xml:space="preserve"> displays the above AND/OR</w:t>
      </w:r>
    </w:p>
    <w:p w:rsidR="00FE27A2" w:rsidRDefault="00FE27A2" w:rsidP="00FE27A2">
      <w:pPr>
        <w:pStyle w:val="ListParagraph"/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Has some understanding of the vocabulary words, but lacks some detail or flexibility in their use.</w:t>
      </w:r>
    </w:p>
    <w:p w:rsidR="00FE27A2" w:rsidRDefault="00FE27A2" w:rsidP="00FE27A2">
      <w:pPr>
        <w:rPr>
          <w:rFonts w:ascii="Arial" w:hAnsi="Arial"/>
        </w:rPr>
      </w:pPr>
    </w:p>
    <w:p w:rsidR="00FE27A2" w:rsidRDefault="00FE27A2" w:rsidP="00FE27A2">
      <w:pPr>
        <w:rPr>
          <w:rFonts w:ascii="Arial" w:hAnsi="Arial"/>
        </w:rPr>
      </w:pPr>
      <w:r>
        <w:rPr>
          <w:rFonts w:ascii="Arial" w:hAnsi="Arial"/>
        </w:rPr>
        <w:t xml:space="preserve">For a rating of </w:t>
      </w:r>
      <w:proofErr w:type="gramStart"/>
      <w:r>
        <w:rPr>
          <w:rFonts w:ascii="Arial" w:hAnsi="Arial"/>
          <w:b/>
        </w:rPr>
        <w:t>Emerging</w:t>
      </w:r>
      <w:proofErr w:type="gramEnd"/>
      <w:r>
        <w:rPr>
          <w:rFonts w:ascii="Arial" w:hAnsi="Arial"/>
          <w:b/>
        </w:rPr>
        <w:t xml:space="preserve"> (7 points)</w:t>
      </w:r>
      <w:r>
        <w:rPr>
          <w:rFonts w:ascii="Arial" w:hAnsi="Arial"/>
        </w:rPr>
        <w:t xml:space="preserve"> the student:</w:t>
      </w:r>
    </w:p>
    <w:p w:rsidR="00FE27A2" w:rsidRDefault="00FE27A2" w:rsidP="00FE27A2">
      <w:pPr>
        <w:pStyle w:val="ListParagraph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  <w:i/>
          <w:u w:val="single"/>
        </w:rPr>
        <w:t>SELDOM</w:t>
      </w:r>
      <w:r>
        <w:rPr>
          <w:rFonts w:ascii="Arial" w:hAnsi="Arial"/>
        </w:rPr>
        <w:t xml:space="preserve"> displays the above AND/OR</w:t>
      </w:r>
    </w:p>
    <w:p w:rsidR="00925DCC" w:rsidRDefault="00FE27A2" w:rsidP="00FE27A2">
      <w:pPr>
        <w:pStyle w:val="ListParagraph"/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 xml:space="preserve">Has a weak or incomplete understanding of the vocabulary words. </w:t>
      </w:r>
    </w:p>
    <w:p w:rsidR="00925DCC" w:rsidRDefault="00925DCC" w:rsidP="00925DCC">
      <w:pPr>
        <w:rPr>
          <w:rFonts w:ascii="Arial" w:hAnsi="Arial"/>
        </w:rPr>
      </w:pPr>
    </w:p>
    <w:p w:rsidR="00925DCC" w:rsidRDefault="00925DCC" w:rsidP="00925DCC">
      <w:pPr>
        <w:rPr>
          <w:rFonts w:ascii="Arial" w:hAnsi="Arial"/>
        </w:rPr>
      </w:pPr>
    </w:p>
    <w:p w:rsidR="00925DCC" w:rsidRDefault="00925DCC" w:rsidP="00925DCC">
      <w:pPr>
        <w:rPr>
          <w:rFonts w:ascii="Arial" w:hAnsi="Arial"/>
        </w:rPr>
      </w:pPr>
    </w:p>
    <w:p w:rsidR="00925DCC" w:rsidRDefault="00925DCC" w:rsidP="00925DCC">
      <w:pPr>
        <w:rPr>
          <w:rFonts w:ascii="Arial" w:hAnsi="Arial"/>
        </w:rPr>
      </w:pPr>
    </w:p>
    <w:p w:rsidR="0017153B" w:rsidRDefault="0017153B" w:rsidP="003F7750">
      <w:pPr>
        <w:rPr>
          <w:rFonts w:ascii="Arial" w:hAnsi="Arial"/>
        </w:rPr>
      </w:pPr>
    </w:p>
    <w:p w:rsidR="00925DCC" w:rsidRDefault="00925DCC" w:rsidP="003F7750">
      <w:pPr>
        <w:rPr>
          <w:rFonts w:ascii="Arial" w:hAnsi="Arial"/>
        </w:rPr>
      </w:pPr>
      <w:r>
        <w:rPr>
          <w:rFonts w:ascii="Arial" w:hAnsi="Arial"/>
        </w:rPr>
        <w:t xml:space="preserve">Note/Reminder: </w:t>
      </w:r>
    </w:p>
    <w:p w:rsidR="00925DCC" w:rsidRDefault="00925DCC" w:rsidP="003F7750">
      <w:pPr>
        <w:rPr>
          <w:rFonts w:ascii="Arial" w:hAnsi="Arial"/>
        </w:rPr>
      </w:pPr>
      <w:r>
        <w:rPr>
          <w:rFonts w:ascii="Arial" w:hAnsi="Arial"/>
        </w:rPr>
        <w:t xml:space="preserve">Teachers can also use the “Word Checks” (Individual Vocabulary Progress Assessment) as noted in the </w:t>
      </w:r>
      <w:r>
        <w:rPr>
          <w:rFonts w:ascii="Arial" w:hAnsi="Arial"/>
          <w:i/>
        </w:rPr>
        <w:t xml:space="preserve">Making Meaning Vocabulary </w:t>
      </w:r>
      <w:r>
        <w:rPr>
          <w:rFonts w:ascii="Arial" w:hAnsi="Arial"/>
        </w:rPr>
        <w:t xml:space="preserve">Teacher’s Manual.  Possible scoring (to be consistent with rubric scoring): </w:t>
      </w:r>
    </w:p>
    <w:p w:rsidR="00925DCC" w:rsidRDefault="00925DCC" w:rsidP="003F775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>All 8 correct – 10 points</w:t>
      </w:r>
    </w:p>
    <w:p w:rsidR="00925DCC" w:rsidRDefault="00925DCC" w:rsidP="003F775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7 correct </w:t>
      </w:r>
      <w:proofErr w:type="gramStart"/>
      <w:r>
        <w:rPr>
          <w:rFonts w:ascii="Arial" w:hAnsi="Arial"/>
        </w:rPr>
        <w:t>-    9</w:t>
      </w:r>
      <w:proofErr w:type="gramEnd"/>
      <w:r>
        <w:rPr>
          <w:rFonts w:ascii="Arial" w:hAnsi="Arial"/>
        </w:rPr>
        <w:t xml:space="preserve"> points</w:t>
      </w:r>
    </w:p>
    <w:p w:rsidR="00925DCC" w:rsidRDefault="00925DCC" w:rsidP="003F7750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6 correct </w:t>
      </w:r>
      <w:proofErr w:type="gramStart"/>
      <w:r>
        <w:rPr>
          <w:rFonts w:ascii="Arial" w:hAnsi="Arial"/>
        </w:rPr>
        <w:t>-    8</w:t>
      </w:r>
      <w:proofErr w:type="gramEnd"/>
      <w:r>
        <w:rPr>
          <w:rFonts w:ascii="Arial" w:hAnsi="Arial"/>
        </w:rPr>
        <w:t xml:space="preserve"> points</w:t>
      </w:r>
    </w:p>
    <w:p w:rsidR="002F619A" w:rsidRDefault="002F619A" w:rsidP="003F7750">
      <w:pPr>
        <w:rPr>
          <w:rFonts w:ascii="Arial" w:hAnsi="Arial"/>
        </w:rPr>
      </w:pPr>
      <w:r>
        <w:rPr>
          <w:rFonts w:ascii="Arial" w:hAnsi="Arial"/>
        </w:rPr>
        <w:t xml:space="preserve">                           </w:t>
      </w:r>
      <w:r w:rsidR="00925DCC">
        <w:rPr>
          <w:rFonts w:ascii="Arial" w:hAnsi="Arial"/>
        </w:rPr>
        <w:t xml:space="preserve">5 correct </w:t>
      </w:r>
      <w:proofErr w:type="gramStart"/>
      <w:r w:rsidR="00925DCC">
        <w:rPr>
          <w:rFonts w:ascii="Arial" w:hAnsi="Arial"/>
        </w:rPr>
        <w:t>-    7</w:t>
      </w:r>
      <w:proofErr w:type="gramEnd"/>
      <w:r w:rsidR="00925DCC">
        <w:rPr>
          <w:rFonts w:ascii="Arial" w:hAnsi="Arial"/>
        </w:rPr>
        <w:t xml:space="preserve"> points</w:t>
      </w:r>
    </w:p>
    <w:p w:rsidR="00925DCC" w:rsidRDefault="00925DCC" w:rsidP="003F7750">
      <w:pPr>
        <w:rPr>
          <w:rFonts w:ascii="Arial" w:hAnsi="Arial"/>
        </w:rPr>
      </w:pPr>
    </w:p>
    <w:p w:rsidR="003F7750" w:rsidRPr="00925DCC" w:rsidRDefault="003F7750" w:rsidP="003F7750">
      <w:pPr>
        <w:rPr>
          <w:rFonts w:ascii="Arial" w:hAnsi="Arial"/>
        </w:rPr>
      </w:pPr>
    </w:p>
    <w:p w:rsidR="003F7750" w:rsidRDefault="003F7750"/>
    <w:sectPr w:rsidR="003F7750" w:rsidSect="004248FE">
      <w:pgSz w:w="12240" w:h="15840"/>
      <w:pgMar w:top="720" w:right="720" w:bottom="720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76464"/>
    <w:multiLevelType w:val="hybridMultilevel"/>
    <w:tmpl w:val="5F6E6D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E3830"/>
    <w:multiLevelType w:val="hybridMultilevel"/>
    <w:tmpl w:val="8E1C73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61C0A"/>
    <w:multiLevelType w:val="hybridMultilevel"/>
    <w:tmpl w:val="BF326528"/>
    <w:lvl w:ilvl="0" w:tplc="0409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>
    <w:nsid w:val="5B870E2C"/>
    <w:multiLevelType w:val="hybridMultilevel"/>
    <w:tmpl w:val="618CBF22"/>
    <w:lvl w:ilvl="0" w:tplc="7CCE57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5A79EF"/>
    <w:multiLevelType w:val="hybridMultilevel"/>
    <w:tmpl w:val="5096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248FE"/>
    <w:rsid w:val="0017153B"/>
    <w:rsid w:val="002F619A"/>
    <w:rsid w:val="003F7750"/>
    <w:rsid w:val="004248FE"/>
    <w:rsid w:val="00541F2B"/>
    <w:rsid w:val="00925DCC"/>
    <w:rsid w:val="00AF1A2F"/>
    <w:rsid w:val="00FE27A2"/>
  </w:rsids>
  <m:mathPr>
    <m:mathFont m:val="Lucida Sans Unico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248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248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311</Words>
  <Characters>1776</Characters>
  <Application>Microsoft Macintosh Word</Application>
  <DocSecurity>0</DocSecurity>
  <Lines>14</Lines>
  <Paragraphs>3</Paragraphs>
  <ScaleCrop>false</ScaleCrop>
  <Company>FPS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6</cp:revision>
  <dcterms:created xsi:type="dcterms:W3CDTF">2011-06-05T22:03:00Z</dcterms:created>
  <dcterms:modified xsi:type="dcterms:W3CDTF">2011-06-06T00:49:00Z</dcterms:modified>
</cp:coreProperties>
</file>